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Черепов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Черепов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